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C1B49" w14:textId="627B57C1" w:rsidR="00224513" w:rsidRPr="00F306AB" w:rsidRDefault="00224513" w:rsidP="00224513">
      <w:pPr>
        <w:spacing w:line="480" w:lineRule="auto"/>
        <w:jc w:val="center"/>
        <w:rPr>
          <w:rFonts w:ascii="Times New Roman" w:hAnsi="Times New Roman" w:cs="Times New Roman"/>
          <w:b/>
        </w:rPr>
      </w:pPr>
      <w:bookmarkStart w:id="0" w:name="_GoBack"/>
      <w:r w:rsidRPr="00F306AB">
        <w:rPr>
          <w:rFonts w:ascii="Times New Roman" w:hAnsi="Times New Roman" w:cs="Times New Roman"/>
          <w:b/>
        </w:rPr>
        <w:t>Gender Synthesis Essay</w:t>
      </w:r>
      <w:r w:rsidR="00F306AB" w:rsidRPr="00F306AB">
        <w:rPr>
          <w:rFonts w:ascii="Times New Roman" w:hAnsi="Times New Roman" w:cs="Times New Roman"/>
          <w:b/>
        </w:rPr>
        <w:t xml:space="preserve"> (Sample 9 #1)</w:t>
      </w:r>
    </w:p>
    <w:bookmarkEnd w:id="0"/>
    <w:p w14:paraId="075F65D0" w14:textId="02A90C12" w:rsidR="00DF5E28" w:rsidRPr="00F306AB" w:rsidRDefault="00DF5E28" w:rsidP="00DF5E28">
      <w:pPr>
        <w:spacing w:line="480" w:lineRule="auto"/>
        <w:rPr>
          <w:rFonts w:ascii="Times New Roman" w:hAnsi="Times New Roman" w:cs="Times New Roman"/>
        </w:rPr>
      </w:pPr>
      <w:r w:rsidRPr="00F306AB">
        <w:rPr>
          <w:rFonts w:ascii="Times New Roman" w:hAnsi="Times New Roman" w:cs="Times New Roman"/>
        </w:rPr>
        <w:tab/>
      </w:r>
      <w:r w:rsidR="00E211C1" w:rsidRPr="00F306AB">
        <w:rPr>
          <w:rFonts w:ascii="Times New Roman" w:hAnsi="Times New Roman" w:cs="Times New Roman"/>
        </w:rPr>
        <w:t>Gender roles</w:t>
      </w:r>
      <w:r w:rsidRPr="00F306AB">
        <w:rPr>
          <w:rFonts w:ascii="Times New Roman" w:hAnsi="Times New Roman" w:cs="Times New Roman"/>
        </w:rPr>
        <w:t xml:space="preserve"> change with each new generation, but their core principles have stayed the same – men are to provide for the family</w:t>
      </w:r>
      <w:r w:rsidR="001C1B39" w:rsidRPr="00F306AB">
        <w:rPr>
          <w:rFonts w:ascii="Times New Roman" w:hAnsi="Times New Roman" w:cs="Times New Roman"/>
        </w:rPr>
        <w:t>,</w:t>
      </w:r>
      <w:r w:rsidRPr="00F306AB">
        <w:rPr>
          <w:rFonts w:ascii="Times New Roman" w:hAnsi="Times New Roman" w:cs="Times New Roman"/>
        </w:rPr>
        <w:t xml:space="preserve"> and women are to tend to the house and be objects of desire. Both men and women are expected to exemplify certain characteristics; however, women are restricted from achieving top spots in business or politics, while men are merely looked down upon for not achieving these positions.</w:t>
      </w:r>
    </w:p>
    <w:p w14:paraId="10E7781B" w14:textId="05395087" w:rsidR="006E26F0" w:rsidRPr="00F306AB" w:rsidRDefault="006E26F0" w:rsidP="006E26F0">
      <w:pPr>
        <w:spacing w:line="480" w:lineRule="auto"/>
        <w:ind w:firstLine="720"/>
        <w:rPr>
          <w:rFonts w:ascii="Times New Roman" w:hAnsi="Times New Roman" w:cs="Times New Roman"/>
        </w:rPr>
      </w:pPr>
      <w:r w:rsidRPr="00F306AB">
        <w:rPr>
          <w:rFonts w:ascii="Times New Roman" w:hAnsi="Times New Roman" w:cs="Times New Roman"/>
        </w:rPr>
        <w:t xml:space="preserve">Men and even other women objectify women. The Harvard Business School Experiment found that there are myriad women who choose to make </w:t>
      </w:r>
      <w:proofErr w:type="gramStart"/>
      <w:r w:rsidRPr="00F306AB">
        <w:rPr>
          <w:rFonts w:ascii="Times New Roman" w:hAnsi="Times New Roman" w:cs="Times New Roman"/>
        </w:rPr>
        <w:t>themselves</w:t>
      </w:r>
      <w:proofErr w:type="gramEnd"/>
      <w:r w:rsidRPr="00F306AB">
        <w:rPr>
          <w:rFonts w:ascii="Times New Roman" w:hAnsi="Times New Roman" w:cs="Times New Roman"/>
        </w:rPr>
        <w:t xml:space="preserve"> appear more feminine and sexually desirable, though this behavior creates a kind of informality that also restricts them from advancing. The desire to be attractive translates into adulthood. In </w:t>
      </w:r>
      <w:r w:rsidRPr="00F306AB">
        <w:rPr>
          <w:rFonts w:ascii="Times New Roman" w:hAnsi="Times New Roman" w:cs="Times New Roman"/>
          <w:i/>
        </w:rPr>
        <w:t xml:space="preserve">The Prince, </w:t>
      </w:r>
      <w:r w:rsidRPr="00F306AB">
        <w:rPr>
          <w:rFonts w:ascii="Times New Roman" w:hAnsi="Times New Roman" w:cs="Times New Roman"/>
        </w:rPr>
        <w:t>a woman is selected and taken to a foreign country in hopes that a prince will fall in love with her. She knows that there are many other women being taken there as well, but she accepts it because women are sexually objectified to please men. She goes to see “The Playboy Prince,” who is known for his promiscuity. This reflects the study in Source A, which confirms that men prefer multiple sexual partners while women prefer a monogamous, committed relationship. This dynamic reflects a predator/prey relationship in which women are objects to be obtained. This same relationship transfers to the workplace and therefore relegates women below men on the social chain. Men see women as trophies to be obtained but not respected as equals, therefore inhibiting their achievement.</w:t>
      </w:r>
    </w:p>
    <w:p w14:paraId="11624230" w14:textId="7DAA3F85" w:rsidR="006E26F0" w:rsidRPr="00F306AB" w:rsidRDefault="006E26F0" w:rsidP="006E26F0">
      <w:pPr>
        <w:spacing w:line="480" w:lineRule="auto"/>
        <w:ind w:firstLine="720"/>
        <w:rPr>
          <w:rFonts w:ascii="Times New Roman" w:hAnsi="Times New Roman" w:cs="Times New Roman"/>
        </w:rPr>
      </w:pPr>
      <w:r w:rsidRPr="00F306AB">
        <w:rPr>
          <w:rFonts w:ascii="Times New Roman" w:hAnsi="Times New Roman" w:cs="Times New Roman"/>
        </w:rPr>
        <w:t>Additionally, w</w:t>
      </w:r>
      <w:r w:rsidR="006D3A2E" w:rsidRPr="00F306AB">
        <w:rPr>
          <w:rFonts w:ascii="Times New Roman" w:hAnsi="Times New Roman" w:cs="Times New Roman"/>
        </w:rPr>
        <w:t xml:space="preserve">omen are coerced into abiding by certain expectations, while men are free of such pressure. This </w:t>
      </w:r>
      <w:r w:rsidRPr="00F306AB">
        <w:rPr>
          <w:rFonts w:ascii="Times New Roman" w:hAnsi="Times New Roman" w:cs="Times New Roman"/>
        </w:rPr>
        <w:t>bias</w:t>
      </w:r>
      <w:r w:rsidR="006D3A2E" w:rsidRPr="00F306AB">
        <w:rPr>
          <w:rFonts w:ascii="Times New Roman" w:hAnsi="Times New Roman" w:cs="Times New Roman"/>
        </w:rPr>
        <w:t xml:space="preserve"> gives men more of an advantage even when they possess the same level of excellence as women, as found in the Harvard Business School </w:t>
      </w:r>
      <w:r w:rsidR="006D3A2E" w:rsidRPr="00F306AB">
        <w:rPr>
          <w:rFonts w:ascii="Times New Roman" w:hAnsi="Times New Roman" w:cs="Times New Roman"/>
        </w:rPr>
        <w:lastRenderedPageBreak/>
        <w:t xml:space="preserve">Experiment. Men placed expectations on women and objectified them through several social interactions such as the game “kill, sleep with or marry” mentioned in the article. This seemingly harmless game confirms the social expectation that women exist to meet men’s needs and anything beyond that is unnecessary. Source D </w:t>
      </w:r>
      <w:r w:rsidR="00414ED0" w:rsidRPr="00F306AB">
        <w:rPr>
          <w:rFonts w:ascii="Times New Roman" w:hAnsi="Times New Roman" w:cs="Times New Roman"/>
        </w:rPr>
        <w:t>states</w:t>
      </w:r>
      <w:r w:rsidR="006D3A2E" w:rsidRPr="00F306AB">
        <w:rPr>
          <w:rFonts w:ascii="Times New Roman" w:hAnsi="Times New Roman" w:cs="Times New Roman"/>
        </w:rPr>
        <w:t xml:space="preserve"> that even if women overcome these social expectations, they will still suffer from “unconscious bias” placed upon them by their coworkers and employers. </w:t>
      </w:r>
      <w:r w:rsidRPr="00F306AB">
        <w:rPr>
          <w:rFonts w:ascii="Times New Roman" w:hAnsi="Times New Roman" w:cs="Times New Roman"/>
        </w:rPr>
        <w:t>This stigma forces women to meet standards that are nonexistent in the male social environment.</w:t>
      </w:r>
    </w:p>
    <w:p w14:paraId="27D1321C" w14:textId="7ED734FA" w:rsidR="006E26F0" w:rsidRPr="00F306AB" w:rsidRDefault="006E26F0" w:rsidP="006E26F0">
      <w:pPr>
        <w:spacing w:line="480" w:lineRule="auto"/>
        <w:rPr>
          <w:rFonts w:ascii="Times New Roman" w:hAnsi="Times New Roman" w:cs="Times New Roman"/>
        </w:rPr>
      </w:pPr>
      <w:r w:rsidRPr="00F306AB">
        <w:rPr>
          <w:rFonts w:ascii="Times New Roman" w:hAnsi="Times New Roman" w:cs="Times New Roman"/>
        </w:rPr>
        <w:tab/>
        <w:t xml:space="preserve">Men are also affected by gender bias; they are expected to achieve success and when they do not achieve success they are look down upon. For example, when my father stopped working in order to be a stay at home dad and my mom became the sole provider, my </w:t>
      </w:r>
      <w:r w:rsidR="00414ED0" w:rsidRPr="00F306AB">
        <w:rPr>
          <w:rFonts w:ascii="Times New Roman" w:hAnsi="Times New Roman" w:cs="Times New Roman"/>
        </w:rPr>
        <w:t>father’s</w:t>
      </w:r>
      <w:r w:rsidRPr="00F306AB">
        <w:rPr>
          <w:rFonts w:ascii="Times New Roman" w:hAnsi="Times New Roman" w:cs="Times New Roman"/>
        </w:rPr>
        <w:t xml:space="preserve"> parents shunned my parents because they were embarrassed that their son was not providing for his family. This </w:t>
      </w:r>
      <w:r w:rsidR="00414ED0" w:rsidRPr="00F306AB">
        <w:rPr>
          <w:rFonts w:ascii="Times New Roman" w:hAnsi="Times New Roman" w:cs="Times New Roman"/>
        </w:rPr>
        <w:t xml:space="preserve">example is a </w:t>
      </w:r>
      <w:r w:rsidRPr="00F306AB">
        <w:rPr>
          <w:rFonts w:ascii="Times New Roman" w:hAnsi="Times New Roman" w:cs="Times New Roman"/>
        </w:rPr>
        <w:t xml:space="preserve">case where gender bias did </w:t>
      </w:r>
      <w:r w:rsidR="00414ED0" w:rsidRPr="00F306AB">
        <w:rPr>
          <w:rFonts w:ascii="Times New Roman" w:hAnsi="Times New Roman" w:cs="Times New Roman"/>
        </w:rPr>
        <w:t>affect</w:t>
      </w:r>
      <w:r w:rsidRPr="00F306AB">
        <w:rPr>
          <w:rFonts w:ascii="Times New Roman" w:hAnsi="Times New Roman" w:cs="Times New Roman"/>
        </w:rPr>
        <w:t xml:space="preserve"> a man negatively because his decision to place child rearing above employment was questioned. However, after three months everyone was on speaking terms again, showing that the gender taboo was not permanent, and society has progressed as my grandparents did.</w:t>
      </w:r>
    </w:p>
    <w:p w14:paraId="32AC8E42" w14:textId="0FD58C8B" w:rsidR="0009030C" w:rsidRPr="00F306AB" w:rsidRDefault="006E26F0" w:rsidP="00DF5E28">
      <w:pPr>
        <w:spacing w:line="480" w:lineRule="auto"/>
        <w:rPr>
          <w:rFonts w:ascii="Times New Roman" w:hAnsi="Times New Roman" w:cs="Times New Roman"/>
        </w:rPr>
      </w:pPr>
      <w:r w:rsidRPr="00F306AB">
        <w:rPr>
          <w:rFonts w:ascii="Times New Roman" w:hAnsi="Times New Roman" w:cs="Times New Roman"/>
        </w:rPr>
        <w:tab/>
        <w:t>Men are not as restricted as women are. They may be looked down upon for not achieving success in the occupational world; however, they have the ability to achieve these top positions and are not constrained by gender roles. Women, on the other hand, suffer from restrictions placed on them through societal pressures. Societal expectations favor men, perpetuating the superiority of men.</w:t>
      </w:r>
    </w:p>
    <w:p w14:paraId="035195C2" w14:textId="77777777" w:rsidR="00215C2D" w:rsidRPr="00F306AB" w:rsidRDefault="00215C2D" w:rsidP="00DF5E28">
      <w:pPr>
        <w:spacing w:line="480" w:lineRule="auto"/>
        <w:rPr>
          <w:rFonts w:ascii="Times New Roman" w:hAnsi="Times New Roman" w:cs="Times New Roman"/>
        </w:rPr>
      </w:pPr>
    </w:p>
    <w:p w14:paraId="20978E0C" w14:textId="77777777" w:rsidR="00F306AB" w:rsidRDefault="00F306AB" w:rsidP="00F306AB">
      <w:pPr>
        <w:spacing w:line="480" w:lineRule="auto"/>
        <w:jc w:val="center"/>
        <w:rPr>
          <w:rFonts w:ascii="Times New Roman" w:hAnsi="Times New Roman" w:cs="Times New Roman"/>
        </w:rPr>
      </w:pPr>
    </w:p>
    <w:p w14:paraId="79660E86" w14:textId="780FAF63" w:rsidR="00F306AB" w:rsidRPr="00F306AB" w:rsidRDefault="00F306AB" w:rsidP="00F306AB">
      <w:pPr>
        <w:spacing w:line="480" w:lineRule="auto"/>
        <w:jc w:val="center"/>
        <w:rPr>
          <w:rFonts w:ascii="Times New Roman" w:hAnsi="Times New Roman" w:cs="Times New Roman"/>
          <w:b/>
        </w:rPr>
      </w:pPr>
      <w:r w:rsidRPr="00F306AB">
        <w:rPr>
          <w:rFonts w:ascii="Times New Roman" w:hAnsi="Times New Roman" w:cs="Times New Roman"/>
          <w:b/>
        </w:rPr>
        <w:lastRenderedPageBreak/>
        <w:t>Gender Synthesis Essay (Sample 9 #</w:t>
      </w:r>
      <w:r w:rsidRPr="00F306AB">
        <w:rPr>
          <w:rFonts w:ascii="Times New Roman" w:hAnsi="Times New Roman" w:cs="Times New Roman"/>
          <w:b/>
        </w:rPr>
        <w:t>2</w:t>
      </w:r>
      <w:r w:rsidRPr="00F306AB">
        <w:rPr>
          <w:rFonts w:ascii="Times New Roman" w:hAnsi="Times New Roman" w:cs="Times New Roman"/>
          <w:b/>
        </w:rPr>
        <w:t>)</w:t>
      </w:r>
    </w:p>
    <w:p w14:paraId="700966B9" w14:textId="77777777" w:rsidR="00F306AB" w:rsidRPr="00F306AB" w:rsidRDefault="00F306AB" w:rsidP="00F306AB">
      <w:pPr>
        <w:spacing w:line="480" w:lineRule="auto"/>
        <w:ind w:firstLine="720"/>
        <w:rPr>
          <w:rFonts w:ascii="Times New Roman" w:hAnsi="Times New Roman" w:cs="Times New Roman"/>
        </w:rPr>
      </w:pPr>
      <w:r w:rsidRPr="00F306AB">
        <w:rPr>
          <w:rFonts w:ascii="Times New Roman" w:eastAsia="Times New Roman" w:hAnsi="Times New Roman" w:cs="Times New Roman"/>
        </w:rPr>
        <w:t xml:space="preserve">An article called “The Ten Manliest Meals in America” is written annually for a magazine primarily ‘geared towards men’. The author goes around the country every year looking for restaurants that serve what he can call masculine and proceeds to write about ten of them in usually just under two thousand words. So, what makes a meal ‘manly’? What lucky dishes pass his tests, meet his standards? </w:t>
      </w:r>
      <w:r w:rsidRPr="00F306AB">
        <w:rPr>
          <w:rFonts w:ascii="Times New Roman" w:eastAsia="Times New Roman" w:hAnsi="Times New Roman" w:cs="Times New Roman"/>
          <w:shd w:val="clear" w:color="auto" w:fill="FFFEED"/>
        </w:rPr>
        <w:t>According to the articles, there are seem to be few qualities that do just this: fleshy, meaty, crudely represented, tough to chew through, etc.</w:t>
      </w:r>
      <w:r w:rsidRPr="00F306AB">
        <w:rPr>
          <w:rFonts w:ascii="Times New Roman" w:eastAsia="Times New Roman" w:hAnsi="Times New Roman" w:cs="Times New Roman"/>
          <w:shd w:val="clear" w:color="auto" w:fill="FFFEED"/>
          <w:vertAlign w:val="superscript"/>
        </w:rPr>
        <w:footnoteReference w:id="1"/>
      </w:r>
      <w:r w:rsidRPr="00F306AB">
        <w:rPr>
          <w:rFonts w:ascii="Times New Roman" w:eastAsia="Times New Roman" w:hAnsi="Times New Roman" w:cs="Times New Roman"/>
          <w:shd w:val="clear" w:color="auto" w:fill="FFFEED"/>
        </w:rPr>
        <w:t xml:space="preserve"> </w:t>
      </w:r>
      <w:r w:rsidRPr="00F306AB">
        <w:rPr>
          <w:rFonts w:ascii="Times New Roman" w:eastAsia="Times New Roman" w:hAnsi="Times New Roman" w:cs="Times New Roman"/>
        </w:rPr>
        <w:t xml:space="preserve">Does this in turn, though, mean that there are inherently opposite and therefore feminine foods? Ones </w:t>
      </w:r>
      <w:proofErr w:type="gramStart"/>
      <w:r w:rsidRPr="00F306AB">
        <w:rPr>
          <w:rFonts w:ascii="Times New Roman" w:eastAsia="Times New Roman" w:hAnsi="Times New Roman" w:cs="Times New Roman"/>
        </w:rPr>
        <w:t>that are</w:t>
      </w:r>
      <w:proofErr w:type="gramEnd"/>
      <w:r w:rsidRPr="00F306AB">
        <w:rPr>
          <w:rFonts w:ascii="Times New Roman" w:eastAsia="Times New Roman" w:hAnsi="Times New Roman" w:cs="Times New Roman"/>
        </w:rPr>
        <w:t xml:space="preserve"> delicate, fragrant, and leafy perhaps? These ideas about </w:t>
      </w:r>
      <w:proofErr w:type="spellStart"/>
      <w:r w:rsidRPr="00F306AB">
        <w:rPr>
          <w:rFonts w:ascii="Times New Roman" w:eastAsia="Times New Roman" w:hAnsi="Times New Roman" w:cs="Times New Roman"/>
        </w:rPr>
        <w:t>definitionally</w:t>
      </w:r>
      <w:proofErr w:type="spellEnd"/>
      <w:r w:rsidRPr="00F306AB">
        <w:rPr>
          <w:rFonts w:ascii="Times New Roman" w:eastAsia="Times New Roman" w:hAnsi="Times New Roman" w:cs="Times New Roman"/>
        </w:rPr>
        <w:t xml:space="preserve"> non-gendered entities reflect the stereotypes we have of gender today. </w:t>
      </w:r>
      <w:r w:rsidRPr="00F306AB">
        <w:rPr>
          <w:rFonts w:ascii="Times New Roman" w:eastAsia="Times New Roman" w:hAnsi="Times New Roman" w:cs="Times New Roman"/>
          <w:shd w:val="clear" w:color="auto" w:fill="FFFEED"/>
        </w:rPr>
        <w:t>Men and women, though stereotyped in different ways, are equally restricted in society.</w:t>
      </w:r>
      <w:r w:rsidRPr="00F306AB">
        <w:rPr>
          <w:rFonts w:ascii="Times New Roman" w:eastAsia="Times New Roman" w:hAnsi="Times New Roman" w:cs="Times New Roman"/>
          <w:shd w:val="clear" w:color="auto" w:fill="FFFEED"/>
          <w:vertAlign w:val="superscript"/>
        </w:rPr>
        <w:footnoteReference w:id="2"/>
      </w:r>
      <w:r w:rsidRPr="00F306AB">
        <w:rPr>
          <w:rFonts w:ascii="Times New Roman" w:eastAsia="Times New Roman" w:hAnsi="Times New Roman" w:cs="Times New Roman"/>
          <w:shd w:val="clear" w:color="auto" w:fill="FFFEED"/>
        </w:rPr>
        <w:t xml:space="preserve"> </w:t>
      </w:r>
    </w:p>
    <w:p w14:paraId="33B6C084" w14:textId="77777777" w:rsidR="00F306AB" w:rsidRPr="00F306AB" w:rsidRDefault="00F306AB" w:rsidP="00F306AB">
      <w:pPr>
        <w:spacing w:line="480" w:lineRule="auto"/>
        <w:rPr>
          <w:rFonts w:ascii="Times New Roman" w:hAnsi="Times New Roman" w:cs="Times New Roman"/>
        </w:rPr>
      </w:pPr>
      <w:r w:rsidRPr="00F306AB">
        <w:rPr>
          <w:rFonts w:ascii="Times New Roman" w:eastAsia="Times New Roman" w:hAnsi="Times New Roman" w:cs="Times New Roman"/>
        </w:rPr>
        <w:tab/>
      </w:r>
      <w:r w:rsidRPr="00F306AB">
        <w:rPr>
          <w:rFonts w:ascii="Times New Roman" w:eastAsia="Times New Roman" w:hAnsi="Times New Roman" w:cs="Times New Roman"/>
          <w:vertAlign w:val="superscript"/>
        </w:rPr>
        <w:footnoteReference w:id="3"/>
      </w:r>
      <w:r w:rsidRPr="00F306AB">
        <w:rPr>
          <w:rFonts w:ascii="Times New Roman" w:eastAsia="Times New Roman" w:hAnsi="Times New Roman" w:cs="Times New Roman"/>
        </w:rPr>
        <w:t xml:space="preserve">The most commonly talked-about stereotypes have to do with sexuality and sexual activity. Source C explains a social experiment that resulted in males outwardly expressing a comfort with having tens of new and unknown sexual partners that not a trace of could be found in females. This idea that “males prefer to have anonymous sex with strange women” (C) is a major gender-based stereotype in society. However, though sometimes tossed aside, there are sexual biases directed at women as well. These are what created the notion of the perfect womanly body that empowers the eating disorders that are eating away at today’s youth, as proven in Source E. Unnecessary </w:t>
      </w:r>
      <w:r w:rsidRPr="00F306AB">
        <w:rPr>
          <w:rFonts w:ascii="Times New Roman" w:eastAsia="Times New Roman" w:hAnsi="Times New Roman" w:cs="Times New Roman"/>
        </w:rPr>
        <w:lastRenderedPageBreak/>
        <w:t xml:space="preserve">standardizations of </w:t>
      </w:r>
      <w:proofErr w:type="spellStart"/>
      <w:r w:rsidRPr="00F306AB">
        <w:rPr>
          <w:rFonts w:ascii="Times New Roman" w:eastAsia="Times New Roman" w:hAnsi="Times New Roman" w:cs="Times New Roman"/>
        </w:rPr>
        <w:t>masculin</w:t>
      </w:r>
      <w:proofErr w:type="spellEnd"/>
      <w:r w:rsidRPr="00F306AB">
        <w:rPr>
          <w:rFonts w:ascii="Times New Roman" w:eastAsia="Times New Roman" w:hAnsi="Times New Roman" w:cs="Times New Roman"/>
        </w:rPr>
        <w:t xml:space="preserve">- and </w:t>
      </w:r>
      <w:proofErr w:type="spellStart"/>
      <w:r w:rsidRPr="00F306AB">
        <w:rPr>
          <w:rFonts w:ascii="Times New Roman" w:eastAsia="Times New Roman" w:hAnsi="Times New Roman" w:cs="Times New Roman"/>
        </w:rPr>
        <w:t>feminin-ity</w:t>
      </w:r>
      <w:proofErr w:type="spellEnd"/>
      <w:r w:rsidRPr="00F306AB">
        <w:rPr>
          <w:rFonts w:ascii="Times New Roman" w:eastAsia="Times New Roman" w:hAnsi="Times New Roman" w:cs="Times New Roman"/>
        </w:rPr>
        <w:t xml:space="preserve"> bolster biased behavior and belief toward both men and women. Either put down for or respected for extra sexual activity, females and males are bound socially to uphold a standard that, if not kept, ostracizes them from any position or social standing entirely. Males must have many partners, regardless of their desire for them, to enhance their reputation; females must not have any supplementary suitors, regardless of their desire for them, to keep up a collected and thoughtful image. Though held to different principles, men and women deal with attempting to reach equal but distinct and unattainable goals of sexual perfection. </w:t>
      </w:r>
    </w:p>
    <w:p w14:paraId="050464CB" w14:textId="77777777" w:rsidR="00F306AB" w:rsidRPr="00F306AB" w:rsidRDefault="00F306AB" w:rsidP="00F306AB">
      <w:pPr>
        <w:spacing w:line="480" w:lineRule="auto"/>
        <w:rPr>
          <w:rFonts w:ascii="Times New Roman" w:hAnsi="Times New Roman" w:cs="Times New Roman"/>
        </w:rPr>
      </w:pPr>
      <w:r w:rsidRPr="00F306AB">
        <w:rPr>
          <w:rFonts w:ascii="Times New Roman" w:eastAsia="Times New Roman" w:hAnsi="Times New Roman" w:cs="Times New Roman"/>
        </w:rPr>
        <w:tab/>
        <w:t>Fundamentally and biologically, females and males are very different beings.</w:t>
      </w:r>
      <w:r w:rsidRPr="00F306AB">
        <w:rPr>
          <w:rFonts w:ascii="Times New Roman" w:eastAsia="Times New Roman" w:hAnsi="Times New Roman" w:cs="Times New Roman"/>
          <w:shd w:val="clear" w:color="auto" w:fill="FFFEED"/>
        </w:rPr>
        <w:t xml:space="preserve"> Source A simply explains the very basic differences between the two with a concise, “If you were born with one set of parts you’re considered male, and if you were born with another set of parts you’re considered female.” There’s a lot more to it than that, but essentially, we’re just different.</w:t>
      </w:r>
      <w:r w:rsidRPr="00F306AB">
        <w:rPr>
          <w:rFonts w:ascii="Times New Roman" w:eastAsia="Times New Roman" w:hAnsi="Times New Roman" w:cs="Times New Roman"/>
          <w:shd w:val="clear" w:color="auto" w:fill="FFFEED"/>
          <w:vertAlign w:val="superscript"/>
        </w:rPr>
        <w:footnoteReference w:id="4"/>
      </w:r>
      <w:r w:rsidRPr="00F306AB">
        <w:rPr>
          <w:rFonts w:ascii="Times New Roman" w:eastAsia="Times New Roman" w:hAnsi="Times New Roman" w:cs="Times New Roman"/>
          <w:shd w:val="clear" w:color="auto" w:fill="FFFEED"/>
        </w:rPr>
        <w:t xml:space="preserve"> </w:t>
      </w:r>
      <w:r w:rsidRPr="00F306AB">
        <w:rPr>
          <w:rFonts w:ascii="Times New Roman" w:eastAsia="Times New Roman" w:hAnsi="Times New Roman" w:cs="Times New Roman"/>
        </w:rPr>
        <w:t xml:space="preserve">We have similar shapes and sometimes we look the same on the outside, but inside we’re distinct. For example, in the face of danger, females produce acetylcholine (ACTL) and men produce adrenaline. ACTL increases brain activity, lowers heart rate, and inhibits excited actions; adrenaline releases more sugar into the blood and increases energy. There are several stereotypes based on that distinction alone including ones that make women out to be the weaker and men the stronger, as well as ones that idealize women as the rational counter to the male’s senseless attack. Sources F and H (second cartoon) both corroborate these examples of gender biases. Source F states that there are “...social science studies that suggest women demonstrate an aversion to risk-taking,” while </w:t>
      </w:r>
      <w:r w:rsidRPr="00F306AB">
        <w:rPr>
          <w:rFonts w:ascii="Times New Roman" w:eastAsia="Times New Roman" w:hAnsi="Times New Roman" w:cs="Times New Roman"/>
          <w:shd w:val="clear" w:color="auto" w:fill="FFFEED"/>
        </w:rPr>
        <w:t xml:space="preserve">Source H implies that men were originally </w:t>
      </w:r>
      <w:r w:rsidRPr="00F306AB">
        <w:rPr>
          <w:rFonts w:ascii="Times New Roman" w:eastAsia="Times New Roman" w:hAnsi="Times New Roman" w:cs="Times New Roman"/>
          <w:shd w:val="clear" w:color="auto" w:fill="FFFEED"/>
        </w:rPr>
        <w:lastRenderedPageBreak/>
        <w:t>elected into power because of their assumed strength and are now being taken over by the more thoughtful women.</w:t>
      </w:r>
      <w:r w:rsidRPr="00F306AB">
        <w:rPr>
          <w:rFonts w:ascii="Times New Roman" w:eastAsia="Times New Roman" w:hAnsi="Times New Roman" w:cs="Times New Roman"/>
          <w:shd w:val="clear" w:color="auto" w:fill="FFFEED"/>
          <w:vertAlign w:val="superscript"/>
        </w:rPr>
        <w:footnoteReference w:id="5"/>
      </w:r>
      <w:r w:rsidRPr="00F306AB">
        <w:rPr>
          <w:rFonts w:ascii="Times New Roman" w:eastAsia="Times New Roman" w:hAnsi="Times New Roman" w:cs="Times New Roman"/>
          <w:shd w:val="clear" w:color="auto" w:fill="FFFEED"/>
        </w:rPr>
        <w:t xml:space="preserve"> </w:t>
      </w:r>
      <w:r w:rsidRPr="00F306AB">
        <w:rPr>
          <w:rFonts w:ascii="Times New Roman" w:eastAsia="Times New Roman" w:hAnsi="Times New Roman" w:cs="Times New Roman"/>
        </w:rPr>
        <w:t>There are numerous accusations made against both sexes, and, though different, provide both with a similar range of hindrances.</w:t>
      </w:r>
    </w:p>
    <w:p w14:paraId="149B753F" w14:textId="77777777" w:rsidR="00F306AB" w:rsidRPr="00F306AB" w:rsidRDefault="00F306AB" w:rsidP="00F306AB">
      <w:pPr>
        <w:spacing w:line="480" w:lineRule="auto"/>
        <w:rPr>
          <w:rFonts w:ascii="Times New Roman" w:hAnsi="Times New Roman" w:cs="Times New Roman"/>
        </w:rPr>
      </w:pPr>
      <w:r w:rsidRPr="00F306AB">
        <w:rPr>
          <w:rFonts w:ascii="Times New Roman" w:eastAsia="Times New Roman" w:hAnsi="Times New Roman" w:cs="Times New Roman"/>
        </w:rPr>
        <w:tab/>
      </w:r>
      <w:r w:rsidRPr="00F306AB">
        <w:rPr>
          <w:rFonts w:ascii="Times New Roman" w:eastAsia="Times New Roman" w:hAnsi="Times New Roman" w:cs="Times New Roman"/>
          <w:shd w:val="clear" w:color="auto" w:fill="FFFEED"/>
        </w:rPr>
        <w:t>Some flowers, though a majority are sexually complete systems in and of themselves, do have biologically determined sexes, just as animals do. Examples of these gendered flowers are vegetables such as zucchini and squash. We eat the males. The only thing nature itself uses the males for is pollinating their female counterparts. After they complete that they’re virtually useless, and we don’t eat the female flowers because they’re needed for later fruit development and production. The biological factors that went into how we see and how we handle gendered flowers directly relates to how we handle our social relationships today.</w:t>
      </w:r>
      <w:r w:rsidRPr="00F306AB">
        <w:rPr>
          <w:rFonts w:ascii="Times New Roman" w:eastAsia="Times New Roman" w:hAnsi="Times New Roman" w:cs="Times New Roman"/>
          <w:shd w:val="clear" w:color="auto" w:fill="FFFEED"/>
          <w:vertAlign w:val="superscript"/>
        </w:rPr>
        <w:footnoteReference w:id="6"/>
      </w:r>
      <w:r w:rsidRPr="00F306AB">
        <w:rPr>
          <w:rFonts w:ascii="Times New Roman" w:eastAsia="Times New Roman" w:hAnsi="Times New Roman" w:cs="Times New Roman"/>
        </w:rPr>
        <w:t xml:space="preserve"> Without minimizing the significance of sexual stereotyping, the concept itself was inevitable due to inherent distinctions and is equal on both extremes (male and female). There are different biases towards men and women that reflect biologically based ideals. Both females and males are unfortunately tremendously and equally pigeonholed in the world today.</w:t>
      </w:r>
    </w:p>
    <w:p w14:paraId="2E1855AE" w14:textId="77777777" w:rsidR="00F306AB" w:rsidRPr="00F306AB" w:rsidRDefault="00F306AB" w:rsidP="00F306AB">
      <w:pPr>
        <w:spacing w:line="480" w:lineRule="auto"/>
        <w:jc w:val="center"/>
        <w:rPr>
          <w:rFonts w:ascii="Times New Roman" w:hAnsi="Times New Roman" w:cs="Times New Roman"/>
        </w:rPr>
      </w:pPr>
    </w:p>
    <w:p w14:paraId="6BEAD9FD" w14:textId="45081786" w:rsidR="00215C2D" w:rsidRPr="00F306AB" w:rsidRDefault="00215C2D" w:rsidP="00DF5E28">
      <w:pPr>
        <w:spacing w:line="480" w:lineRule="auto"/>
        <w:rPr>
          <w:rFonts w:ascii="Times New Roman" w:hAnsi="Times New Roman" w:cs="Times New Roman"/>
        </w:rPr>
      </w:pPr>
    </w:p>
    <w:sectPr w:rsidR="00215C2D" w:rsidRPr="00F306AB" w:rsidSect="0057340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08F41" w14:textId="77777777" w:rsidR="00502C58" w:rsidRDefault="00502C58" w:rsidP="00F306AB">
      <w:r>
        <w:separator/>
      </w:r>
    </w:p>
  </w:endnote>
  <w:endnote w:type="continuationSeparator" w:id="0">
    <w:p w14:paraId="758A138A" w14:textId="77777777" w:rsidR="00502C58" w:rsidRDefault="00502C58" w:rsidP="00F3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3338A" w14:textId="77777777" w:rsidR="00502C58" w:rsidRDefault="00502C58" w:rsidP="00F306AB">
      <w:r>
        <w:separator/>
      </w:r>
    </w:p>
  </w:footnote>
  <w:footnote w:type="continuationSeparator" w:id="0">
    <w:p w14:paraId="0AFCA1D5" w14:textId="77777777" w:rsidR="00502C58" w:rsidRDefault="00502C58" w:rsidP="00F306AB">
      <w:r>
        <w:continuationSeparator/>
      </w:r>
    </w:p>
  </w:footnote>
  <w:footnote w:id="1">
    <w:p w14:paraId="2AEDBFE4" w14:textId="77777777" w:rsidR="00F306AB" w:rsidRDefault="00F306AB" w:rsidP="00F306AB">
      <w:r>
        <w:rPr>
          <w:vertAlign w:val="superscript"/>
        </w:rPr>
        <w:footnoteRef/>
      </w:r>
      <w:r>
        <w:rPr>
          <w:sz w:val="20"/>
        </w:rPr>
        <w:t xml:space="preserve">  I added this part about what the author and I think makes food manly to make the reader think of the stereotype I’m describing. </w:t>
      </w:r>
    </w:p>
  </w:footnote>
  <w:footnote w:id="2">
    <w:p w14:paraId="7DE744AC" w14:textId="77777777" w:rsidR="00F306AB" w:rsidRDefault="00F306AB" w:rsidP="00F306AB">
      <w:r>
        <w:rPr>
          <w:vertAlign w:val="superscript"/>
        </w:rPr>
        <w:footnoteRef/>
      </w:r>
      <w:r>
        <w:rPr>
          <w:sz w:val="20"/>
        </w:rPr>
        <w:t xml:space="preserve"> I changed my thesis to make more sense. My original thesis was messy and unclear. </w:t>
      </w:r>
    </w:p>
  </w:footnote>
  <w:footnote w:id="3">
    <w:p w14:paraId="2C427931" w14:textId="77777777" w:rsidR="00F306AB" w:rsidRDefault="00F306AB" w:rsidP="00F306AB">
      <w:r>
        <w:rPr>
          <w:vertAlign w:val="superscript"/>
        </w:rPr>
        <w:footnoteRef/>
      </w:r>
      <w:r>
        <w:rPr>
          <w:sz w:val="20"/>
        </w:rPr>
        <w:t xml:space="preserve"> This entire paragraph is entirely different from one I wrote originally. I changed a good majority of this essay because of the lack of focus I initially wrote it with. </w:t>
      </w:r>
    </w:p>
    <w:p w14:paraId="0D300646" w14:textId="77777777" w:rsidR="00F306AB" w:rsidRDefault="00F306AB" w:rsidP="00F306AB">
      <w:r>
        <w:rPr>
          <w:vertAlign w:val="superscript"/>
        </w:rPr>
        <w:footnoteRef/>
      </w:r>
      <w:r>
        <w:rPr>
          <w:sz w:val="20"/>
        </w:rPr>
        <w:t xml:space="preserve">The paragraph is here to get the reader thinking about stereotype he or she may actually believe and definitely ones they know about. </w:t>
      </w:r>
    </w:p>
  </w:footnote>
  <w:footnote w:id="4">
    <w:p w14:paraId="066D6B1F" w14:textId="77777777" w:rsidR="00F306AB" w:rsidRDefault="00F306AB" w:rsidP="00F306AB">
      <w:r>
        <w:rPr>
          <w:vertAlign w:val="superscript"/>
        </w:rPr>
        <w:footnoteRef/>
      </w:r>
      <w:r>
        <w:rPr>
          <w:sz w:val="20"/>
        </w:rPr>
        <w:t xml:space="preserve"> This quote and reference to Source A is added to emphasize the differences in male and female anatomy. </w:t>
      </w:r>
    </w:p>
  </w:footnote>
  <w:footnote w:id="5">
    <w:p w14:paraId="2EB346E0" w14:textId="77777777" w:rsidR="00F306AB" w:rsidRDefault="00F306AB" w:rsidP="00F306AB">
      <w:r>
        <w:rPr>
          <w:vertAlign w:val="superscript"/>
        </w:rPr>
        <w:footnoteRef/>
      </w:r>
      <w:r>
        <w:rPr>
          <w:sz w:val="20"/>
        </w:rPr>
        <w:t xml:space="preserve"> This interpretation of the political cartoon in Source H is added to provide more </w:t>
      </w:r>
      <w:proofErr w:type="spellStart"/>
      <w:r>
        <w:rPr>
          <w:sz w:val="20"/>
        </w:rPr>
        <w:t>analyzation</w:t>
      </w:r>
      <w:proofErr w:type="spellEnd"/>
      <w:r>
        <w:rPr>
          <w:sz w:val="20"/>
        </w:rPr>
        <w:t xml:space="preserve"> and reference to the sources given. </w:t>
      </w:r>
    </w:p>
  </w:footnote>
  <w:footnote w:id="6">
    <w:p w14:paraId="2EB2C536" w14:textId="77777777" w:rsidR="00F306AB" w:rsidRDefault="00F306AB" w:rsidP="00F306AB">
      <w:r>
        <w:rPr>
          <w:vertAlign w:val="superscript"/>
        </w:rPr>
        <w:footnoteRef/>
      </w:r>
      <w:r>
        <w:rPr>
          <w:sz w:val="20"/>
        </w:rPr>
        <w:t xml:space="preserve"> This flower imagery that turns into a metaphor later on is added to give more outside information and more light and colorful images to the reader. </w:t>
      </w:r>
    </w:p>
    <w:p w14:paraId="1B44672F" w14:textId="77777777" w:rsidR="00F306AB" w:rsidRDefault="00F306AB" w:rsidP="00F306AB">
      <w:r>
        <w:rPr>
          <w:vertAlign w:val="superscript"/>
        </w:rPr>
        <w:footnoteRef/>
      </w:r>
      <w:r>
        <w:rPr>
          <w:sz w:val="20"/>
        </w:rPr>
        <w:t xml:space="preserve">Flowers don’t seem like the kind of thing a person could compare another person to, so I decided I’d try.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28"/>
    <w:rsid w:val="0009030C"/>
    <w:rsid w:val="001C1B39"/>
    <w:rsid w:val="001C201C"/>
    <w:rsid w:val="001F6E86"/>
    <w:rsid w:val="00215C2D"/>
    <w:rsid w:val="00224513"/>
    <w:rsid w:val="00376BEE"/>
    <w:rsid w:val="00414ED0"/>
    <w:rsid w:val="00502C58"/>
    <w:rsid w:val="0057340B"/>
    <w:rsid w:val="005E0895"/>
    <w:rsid w:val="0062666F"/>
    <w:rsid w:val="006D3A2E"/>
    <w:rsid w:val="006E26F0"/>
    <w:rsid w:val="00766F5B"/>
    <w:rsid w:val="008B0D44"/>
    <w:rsid w:val="00913F58"/>
    <w:rsid w:val="00927EC9"/>
    <w:rsid w:val="00991B97"/>
    <w:rsid w:val="00A209B6"/>
    <w:rsid w:val="00B147FA"/>
    <w:rsid w:val="00CD7738"/>
    <w:rsid w:val="00DF5E28"/>
    <w:rsid w:val="00E211C1"/>
    <w:rsid w:val="00E46B51"/>
    <w:rsid w:val="00F306AB"/>
    <w:rsid w:val="00F9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7A8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1C1"/>
    <w:rPr>
      <w:sz w:val="18"/>
      <w:szCs w:val="18"/>
    </w:rPr>
  </w:style>
  <w:style w:type="paragraph" w:styleId="CommentText">
    <w:name w:val="annotation text"/>
    <w:basedOn w:val="Normal"/>
    <w:link w:val="CommentTextChar"/>
    <w:uiPriority w:val="99"/>
    <w:semiHidden/>
    <w:unhideWhenUsed/>
    <w:rsid w:val="00E211C1"/>
  </w:style>
  <w:style w:type="character" w:customStyle="1" w:styleId="CommentTextChar">
    <w:name w:val="Comment Text Char"/>
    <w:basedOn w:val="DefaultParagraphFont"/>
    <w:link w:val="CommentText"/>
    <w:uiPriority w:val="99"/>
    <w:semiHidden/>
    <w:rsid w:val="00E211C1"/>
  </w:style>
  <w:style w:type="paragraph" w:styleId="CommentSubject">
    <w:name w:val="annotation subject"/>
    <w:basedOn w:val="CommentText"/>
    <w:next w:val="CommentText"/>
    <w:link w:val="CommentSubjectChar"/>
    <w:uiPriority w:val="99"/>
    <w:semiHidden/>
    <w:unhideWhenUsed/>
    <w:rsid w:val="00E211C1"/>
    <w:rPr>
      <w:b/>
      <w:bCs/>
      <w:sz w:val="20"/>
      <w:szCs w:val="20"/>
    </w:rPr>
  </w:style>
  <w:style w:type="character" w:customStyle="1" w:styleId="CommentSubjectChar">
    <w:name w:val="Comment Subject Char"/>
    <w:basedOn w:val="CommentTextChar"/>
    <w:link w:val="CommentSubject"/>
    <w:uiPriority w:val="99"/>
    <w:semiHidden/>
    <w:rsid w:val="00E211C1"/>
    <w:rPr>
      <w:b/>
      <w:bCs/>
      <w:sz w:val="20"/>
      <w:szCs w:val="20"/>
    </w:rPr>
  </w:style>
  <w:style w:type="paragraph" w:styleId="BalloonText">
    <w:name w:val="Balloon Text"/>
    <w:basedOn w:val="Normal"/>
    <w:link w:val="BalloonTextChar"/>
    <w:uiPriority w:val="99"/>
    <w:semiHidden/>
    <w:unhideWhenUsed/>
    <w:rsid w:val="00E211C1"/>
    <w:rPr>
      <w:rFonts w:ascii="Lucida Grande" w:hAnsi="Lucida Grande"/>
      <w:sz w:val="18"/>
      <w:szCs w:val="18"/>
    </w:rPr>
  </w:style>
  <w:style w:type="character" w:customStyle="1" w:styleId="BalloonTextChar">
    <w:name w:val="Balloon Text Char"/>
    <w:basedOn w:val="DefaultParagraphFont"/>
    <w:link w:val="BalloonText"/>
    <w:uiPriority w:val="99"/>
    <w:semiHidden/>
    <w:rsid w:val="00E211C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1C1"/>
    <w:rPr>
      <w:sz w:val="18"/>
      <w:szCs w:val="18"/>
    </w:rPr>
  </w:style>
  <w:style w:type="paragraph" w:styleId="CommentText">
    <w:name w:val="annotation text"/>
    <w:basedOn w:val="Normal"/>
    <w:link w:val="CommentTextChar"/>
    <w:uiPriority w:val="99"/>
    <w:semiHidden/>
    <w:unhideWhenUsed/>
    <w:rsid w:val="00E211C1"/>
  </w:style>
  <w:style w:type="character" w:customStyle="1" w:styleId="CommentTextChar">
    <w:name w:val="Comment Text Char"/>
    <w:basedOn w:val="DefaultParagraphFont"/>
    <w:link w:val="CommentText"/>
    <w:uiPriority w:val="99"/>
    <w:semiHidden/>
    <w:rsid w:val="00E211C1"/>
  </w:style>
  <w:style w:type="paragraph" w:styleId="CommentSubject">
    <w:name w:val="annotation subject"/>
    <w:basedOn w:val="CommentText"/>
    <w:next w:val="CommentText"/>
    <w:link w:val="CommentSubjectChar"/>
    <w:uiPriority w:val="99"/>
    <w:semiHidden/>
    <w:unhideWhenUsed/>
    <w:rsid w:val="00E211C1"/>
    <w:rPr>
      <w:b/>
      <w:bCs/>
      <w:sz w:val="20"/>
      <w:szCs w:val="20"/>
    </w:rPr>
  </w:style>
  <w:style w:type="character" w:customStyle="1" w:styleId="CommentSubjectChar">
    <w:name w:val="Comment Subject Char"/>
    <w:basedOn w:val="CommentTextChar"/>
    <w:link w:val="CommentSubject"/>
    <w:uiPriority w:val="99"/>
    <w:semiHidden/>
    <w:rsid w:val="00E211C1"/>
    <w:rPr>
      <w:b/>
      <w:bCs/>
      <w:sz w:val="20"/>
      <w:szCs w:val="20"/>
    </w:rPr>
  </w:style>
  <w:style w:type="paragraph" w:styleId="BalloonText">
    <w:name w:val="Balloon Text"/>
    <w:basedOn w:val="Normal"/>
    <w:link w:val="BalloonTextChar"/>
    <w:uiPriority w:val="99"/>
    <w:semiHidden/>
    <w:unhideWhenUsed/>
    <w:rsid w:val="00E211C1"/>
    <w:rPr>
      <w:rFonts w:ascii="Lucida Grande" w:hAnsi="Lucida Grande"/>
      <w:sz w:val="18"/>
      <w:szCs w:val="18"/>
    </w:rPr>
  </w:style>
  <w:style w:type="character" w:customStyle="1" w:styleId="BalloonTextChar">
    <w:name w:val="Balloon Text Char"/>
    <w:basedOn w:val="DefaultParagraphFont"/>
    <w:link w:val="BalloonText"/>
    <w:uiPriority w:val="99"/>
    <w:semiHidden/>
    <w:rsid w:val="00E211C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Mijares</dc:creator>
  <cp:lastModifiedBy>Jaimie Crawford</cp:lastModifiedBy>
  <cp:revision>2</cp:revision>
  <dcterms:created xsi:type="dcterms:W3CDTF">2013-12-12T15:46:00Z</dcterms:created>
  <dcterms:modified xsi:type="dcterms:W3CDTF">2013-12-12T15:46:00Z</dcterms:modified>
</cp:coreProperties>
</file>