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r w:rsidRPr="009D5FEC">
        <w:rPr>
          <w:rStyle w:val="Strong"/>
          <w:color w:val="141823"/>
        </w:rPr>
        <w:t>Exam Review</w:t>
      </w: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r w:rsidRPr="009D5FEC">
        <w:rPr>
          <w:rStyle w:val="Strong"/>
          <w:color w:val="141823"/>
        </w:rPr>
        <w:t>Analysis Essay: What is an author saying? How is s/he saying it? Why is s/he saying it?</w:t>
      </w: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r w:rsidRPr="009D5FEC">
        <w:rPr>
          <w:rStyle w:val="Strong"/>
          <w:color w:val="141823"/>
        </w:rPr>
        <w:t>In a satirical analysis, recall what components are usually in the satire (news article, advertisement, or veto)</w:t>
      </w: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p>
    <w:p w:rsidR="009D5FEC" w:rsidRPr="009D5FEC" w:rsidRDefault="009D5FEC" w:rsidP="009D5FEC">
      <w:pPr>
        <w:pStyle w:val="s4"/>
        <w:shd w:val="clear" w:color="auto" w:fill="FFFFFF"/>
        <w:spacing w:before="75" w:beforeAutospacing="0" w:after="75" w:afterAutospacing="0" w:line="315" w:lineRule="atLeast"/>
        <w:rPr>
          <w:rFonts w:ascii="Times" w:hAnsi="Times" w:cs="Times"/>
          <w:color w:val="000000"/>
        </w:rPr>
      </w:pPr>
      <w:r w:rsidRPr="009D5FEC">
        <w:rPr>
          <w:rStyle w:val="Strong"/>
          <w:color w:val="141823"/>
        </w:rPr>
        <w:t>In this case, a veto</w:t>
      </w:r>
      <w:r>
        <w:rPr>
          <w:rStyle w:val="Strong"/>
          <w:color w:val="141823"/>
        </w:rPr>
        <w:t xml:space="preserve"> or bill</w:t>
      </w:r>
      <w:r w:rsidRPr="009D5FEC">
        <w:rPr>
          <w:rStyle w:val="Strong"/>
          <w:color w:val="141823"/>
        </w:rPr>
        <w:t xml:space="preserve"> has </w:t>
      </w:r>
      <w:r w:rsidRPr="009D5FEC">
        <w:rPr>
          <w:rStyle w:val="s5"/>
          <w:rFonts w:ascii="Times" w:hAnsi="Times" w:cs="Times"/>
          <w:i/>
          <w:iCs/>
          <w:color w:val="000000"/>
        </w:rPr>
        <w:t xml:space="preserve">1) </w:t>
      </w:r>
      <w:r>
        <w:rPr>
          <w:rStyle w:val="s5"/>
          <w:rFonts w:ascii="Times" w:hAnsi="Times" w:cs="Times"/>
          <w:i/>
          <w:iCs/>
          <w:color w:val="000000"/>
        </w:rPr>
        <w:t>a</w:t>
      </w:r>
      <w:r w:rsidRPr="009D5FEC">
        <w:rPr>
          <w:rStyle w:val="s5"/>
          <w:rFonts w:ascii="Times" w:hAnsi="Times" w:cs="Times"/>
          <w:i/>
          <w:iCs/>
          <w:color w:val="000000"/>
        </w:rPr>
        <w:t> </w:t>
      </w:r>
      <w:r w:rsidRPr="009D5FEC">
        <w:rPr>
          <w:rStyle w:val="s6"/>
          <w:rFonts w:ascii="Times" w:hAnsi="Times" w:cs="Times"/>
          <w:b/>
          <w:bCs/>
          <w:i/>
          <w:iCs/>
          <w:color w:val="000000"/>
        </w:rPr>
        <w:t>main point,</w:t>
      </w:r>
      <w:r w:rsidRPr="009D5FEC">
        <w:rPr>
          <w:rStyle w:val="s5"/>
          <w:rFonts w:ascii="Times" w:hAnsi="Times" w:cs="Times"/>
          <w:i/>
          <w:iCs/>
          <w:color w:val="000000"/>
        </w:rPr>
        <w:t> that he's vetoing the bill; (2)</w:t>
      </w:r>
      <w:r>
        <w:rPr>
          <w:rStyle w:val="s5"/>
          <w:rFonts w:ascii="Times" w:hAnsi="Times" w:cs="Times"/>
          <w:i/>
          <w:iCs/>
          <w:color w:val="000000"/>
        </w:rPr>
        <w:t>a</w:t>
      </w:r>
      <w:r w:rsidRPr="009D5FEC">
        <w:rPr>
          <w:rStyle w:val="s5"/>
          <w:rFonts w:ascii="Times" w:hAnsi="Times" w:cs="Times"/>
          <w:i/>
          <w:iCs/>
          <w:color w:val="000000"/>
        </w:rPr>
        <w:t> </w:t>
      </w:r>
      <w:r w:rsidRPr="009D5FEC">
        <w:rPr>
          <w:rStyle w:val="s6"/>
          <w:rFonts w:ascii="Times" w:hAnsi="Times" w:cs="Times"/>
          <w:b/>
          <w:bCs/>
          <w:i/>
          <w:iCs/>
          <w:color w:val="000000"/>
        </w:rPr>
        <w:t>background</w:t>
      </w:r>
      <w:r w:rsidRPr="009D5FEC">
        <w:rPr>
          <w:rStyle w:val="s5"/>
          <w:rFonts w:ascii="Times" w:hAnsi="Times" w:cs="Times"/>
          <w:i/>
          <w:iCs/>
          <w:color w:val="000000"/>
        </w:rPr>
        <w:t> on what the bill would do, "impose fines …," etc., and its legislative history; (3) an argument giving </w:t>
      </w:r>
      <w:r w:rsidRPr="009D5FEC">
        <w:rPr>
          <w:rStyle w:val="s6"/>
          <w:rFonts w:ascii="Times" w:hAnsi="Times" w:cs="Times"/>
          <w:b/>
          <w:bCs/>
          <w:i/>
          <w:iCs/>
          <w:color w:val="000000"/>
        </w:rPr>
        <w:t>detailed support</w:t>
      </w:r>
      <w:r w:rsidRPr="009D5FEC">
        <w:rPr>
          <w:rStyle w:val="s5"/>
          <w:rFonts w:ascii="Times" w:hAnsi="Times" w:cs="Times"/>
          <w:i/>
          <w:iCs/>
          <w:color w:val="000000"/>
        </w:rPr>
        <w:t xml:space="preserve"> for </w:t>
      </w:r>
      <w:r>
        <w:rPr>
          <w:rStyle w:val="s5"/>
          <w:rFonts w:ascii="Times" w:hAnsi="Times" w:cs="Times"/>
          <w:i/>
          <w:iCs/>
          <w:color w:val="000000"/>
        </w:rPr>
        <w:t>one</w:t>
      </w:r>
      <w:r w:rsidRPr="009D5FEC">
        <w:rPr>
          <w:rStyle w:val="s5"/>
          <w:rFonts w:ascii="Times" w:hAnsi="Times" w:cs="Times"/>
          <w:i/>
          <w:iCs/>
          <w:color w:val="000000"/>
        </w:rPr>
        <w:t xml:space="preserve"> side of the argument</w:t>
      </w:r>
      <w:r>
        <w:rPr>
          <w:rStyle w:val="s5"/>
          <w:rFonts w:ascii="Times" w:hAnsi="Times" w:cs="Times"/>
          <w:i/>
          <w:iCs/>
          <w:color w:val="000000"/>
        </w:rPr>
        <w:t xml:space="preserve"> </w:t>
      </w:r>
      <w:r w:rsidRPr="009D5FEC">
        <w:rPr>
          <w:rStyle w:val="s5"/>
          <w:rFonts w:ascii="Times" w:hAnsi="Times" w:cs="Times"/>
          <w:i/>
          <w:iCs/>
          <w:color w:val="000000"/>
        </w:rPr>
        <w:t xml:space="preserve"> (4) a </w:t>
      </w:r>
      <w:r w:rsidRPr="009D5FEC">
        <w:rPr>
          <w:rStyle w:val="s6"/>
          <w:rFonts w:ascii="Times" w:hAnsi="Times" w:cs="Times"/>
          <w:b/>
          <w:bCs/>
          <w:i/>
          <w:iCs/>
          <w:color w:val="000000"/>
        </w:rPr>
        <w:t>brief concession</w:t>
      </w:r>
      <w:r w:rsidRPr="009D5FEC">
        <w:rPr>
          <w:rStyle w:val="s5"/>
          <w:rFonts w:ascii="Times" w:hAnsi="Times" w:cs="Times"/>
          <w:i/>
          <w:iCs/>
          <w:color w:val="000000"/>
        </w:rPr>
        <w:t> to the other side, "</w:t>
      </w:r>
      <w:r>
        <w:rPr>
          <w:rStyle w:val="s5"/>
          <w:rFonts w:ascii="Times" w:hAnsi="Times" w:cs="Times"/>
          <w:i/>
          <w:iCs/>
          <w:color w:val="000000"/>
        </w:rPr>
        <w:t>I acknowledge that x</w:t>
      </w:r>
      <w:r w:rsidRPr="009D5FEC">
        <w:rPr>
          <w:rStyle w:val="s5"/>
          <w:rFonts w:ascii="Times" w:hAnsi="Times" w:cs="Times"/>
          <w:i/>
          <w:iCs/>
          <w:color w:val="000000"/>
        </w:rPr>
        <w:t xml:space="preserve">," followed by </w:t>
      </w:r>
      <w:r>
        <w:rPr>
          <w:rStyle w:val="s5"/>
          <w:rFonts w:ascii="Times" w:hAnsi="Times" w:cs="Times"/>
          <w:i/>
          <w:iCs/>
          <w:color w:val="000000"/>
        </w:rPr>
        <w:t>an</w:t>
      </w:r>
      <w:r w:rsidRPr="009D5FEC">
        <w:rPr>
          <w:rStyle w:val="s5"/>
          <w:rFonts w:ascii="Times" w:hAnsi="Times" w:cs="Times"/>
          <w:i/>
          <w:iCs/>
          <w:color w:val="000000"/>
        </w:rPr>
        <w:t> </w:t>
      </w:r>
      <w:r w:rsidRPr="009D5FEC">
        <w:rPr>
          <w:rStyle w:val="s6"/>
          <w:rFonts w:ascii="Times" w:hAnsi="Times" w:cs="Times"/>
          <w:b/>
          <w:bCs/>
          <w:i/>
          <w:iCs/>
          <w:color w:val="000000"/>
        </w:rPr>
        <w:t>answer</w:t>
      </w:r>
      <w:r w:rsidRPr="009D5FEC">
        <w:rPr>
          <w:rStyle w:val="s5"/>
          <w:rFonts w:ascii="Times" w:hAnsi="Times" w:cs="Times"/>
          <w:i/>
          <w:iCs/>
          <w:color w:val="000000"/>
        </w:rPr>
        <w:t> to it; and (5) a </w:t>
      </w:r>
      <w:r w:rsidRPr="009D5FEC">
        <w:rPr>
          <w:rStyle w:val="s6"/>
          <w:rFonts w:ascii="Times" w:hAnsi="Times" w:cs="Times"/>
          <w:b/>
          <w:bCs/>
          <w:i/>
          <w:iCs/>
          <w:color w:val="000000"/>
        </w:rPr>
        <w:t>conclusion </w:t>
      </w:r>
      <w:r w:rsidRPr="009D5FEC">
        <w:rPr>
          <w:rStyle w:val="s5"/>
          <w:rFonts w:ascii="Times" w:hAnsi="Times" w:cs="Times"/>
          <w:i/>
          <w:iCs/>
          <w:color w:val="000000"/>
        </w:rPr>
        <w:t xml:space="preserve">restating his main point in light of his reasoning. </w:t>
      </w: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p>
    <w:p w:rsidR="009D5FEC" w:rsidRPr="009D5FEC" w:rsidRDefault="009D5FEC" w:rsidP="009D5FEC">
      <w:pPr>
        <w:pStyle w:val="NormalWeb"/>
        <w:shd w:val="clear" w:color="auto" w:fill="FFFFFF"/>
        <w:spacing w:before="0" w:beforeAutospacing="0" w:after="0" w:afterAutospacing="0" w:line="300" w:lineRule="atLeast"/>
        <w:rPr>
          <w:color w:val="141823"/>
        </w:rPr>
      </w:pPr>
      <w:r w:rsidRPr="009D5FEC">
        <w:rPr>
          <w:rStyle w:val="Strong"/>
          <w:color w:val="141823"/>
        </w:rPr>
        <w:t>Here's the final (actual) version</w:t>
      </w:r>
      <w:r>
        <w:rPr>
          <w:rStyle w:val="Strong"/>
          <w:color w:val="141823"/>
        </w:rPr>
        <w:t xml:space="preserve"> of Sen. Jones of Ohio’s statement</w:t>
      </w:r>
      <w:bookmarkStart w:id="0" w:name="_GoBack"/>
      <w:bookmarkEnd w:id="0"/>
      <w:r w:rsidRPr="009D5FEC">
        <w:rPr>
          <w:rStyle w:val="Strong"/>
          <w:color w:val="141823"/>
        </w:rPr>
        <w:t>:</w:t>
      </w:r>
    </w:p>
    <w:p w:rsidR="009D5FEC" w:rsidRPr="009D5FEC" w:rsidRDefault="009D5FEC" w:rsidP="009D5FEC">
      <w:pPr>
        <w:pStyle w:val="NormalWeb"/>
        <w:shd w:val="clear" w:color="auto" w:fill="FFFFFF"/>
        <w:spacing w:before="0" w:beforeAutospacing="0" w:after="0" w:afterAutospacing="0" w:line="300" w:lineRule="atLeast"/>
        <w:rPr>
          <w:color w:val="141823"/>
        </w:rPr>
      </w:pPr>
      <w:r w:rsidRPr="009D5FEC">
        <w:rPr>
          <w:color w:val="141823"/>
        </w:rPr>
        <w:t xml:space="preserve">"Our focus right now is on passing a balanced budget and returning Ohio to fiscal stability so we can create jobs again. We expect the referendum to be on the November ballot, and, if it is, I'm confident there will be a broad, grassroots campaign in support of the reasonable reforms we're asking of our public employees. We can get the cost of government under control and </w:t>
      </w:r>
      <w:proofErr w:type="spellStart"/>
      <w:r w:rsidRPr="009D5FEC">
        <w:rPr>
          <w:color w:val="141823"/>
        </w:rPr>
        <w:t>and</w:t>
      </w:r>
      <w:proofErr w:type="spellEnd"/>
      <w:r w:rsidRPr="009D5FEC">
        <w:rPr>
          <w:color w:val="141823"/>
        </w:rPr>
        <w:t xml:space="preserve"> return fairness and flexibility to middle class taxpayers, or we can continue the same failed policies that have taken Ohio in the wrong direction for far too long. That's the choice Ohioans will be asked to make."</w:t>
      </w: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p>
    <w:p w:rsidR="009D5FEC" w:rsidRPr="009D5FEC" w:rsidRDefault="009D5FEC" w:rsidP="009D5FEC">
      <w:pPr>
        <w:pStyle w:val="NormalWeb"/>
        <w:shd w:val="clear" w:color="auto" w:fill="FFFFFF"/>
        <w:spacing w:before="0" w:beforeAutospacing="0" w:after="0" w:afterAutospacing="0" w:line="300" w:lineRule="atLeast"/>
        <w:rPr>
          <w:rStyle w:val="Strong"/>
          <w:color w:val="141823"/>
        </w:rPr>
      </w:pPr>
    </w:p>
    <w:p w:rsidR="009D5FEC" w:rsidRPr="009D5FEC" w:rsidRDefault="009D5FEC" w:rsidP="009D5FEC">
      <w:pPr>
        <w:pStyle w:val="NormalWeb"/>
        <w:shd w:val="clear" w:color="auto" w:fill="FFFFFF"/>
        <w:spacing w:before="0" w:beforeAutospacing="0" w:after="0" w:afterAutospacing="0" w:line="300" w:lineRule="atLeast"/>
        <w:rPr>
          <w:color w:val="141823"/>
        </w:rPr>
      </w:pPr>
      <w:r w:rsidRPr="009D5FEC">
        <w:rPr>
          <w:rStyle w:val="Strong"/>
          <w:color w:val="141823"/>
        </w:rPr>
        <w:t>Here's the first (fictional parody) draft of Sen. Jones' statement:</w:t>
      </w:r>
    </w:p>
    <w:p w:rsidR="009D5FEC" w:rsidRPr="009D5FEC" w:rsidRDefault="009D5FEC" w:rsidP="009D5FEC">
      <w:pPr>
        <w:pStyle w:val="NormalWeb"/>
        <w:shd w:val="clear" w:color="auto" w:fill="FFFFFF"/>
        <w:spacing w:before="0" w:beforeAutospacing="0" w:after="0" w:afterAutospacing="0" w:line="300" w:lineRule="atLeast"/>
        <w:rPr>
          <w:rStyle w:val="textexposedshow"/>
          <w:color w:val="141823"/>
        </w:rPr>
      </w:pPr>
      <w:r w:rsidRPr="009D5FEC">
        <w:rPr>
          <w:color w:val="141823"/>
        </w:rPr>
        <w:t>"Our focus right now is on passing a budget that includes tons of legislation that has nothing to do with a budget. We expect the referendum to be on the November ballot, I'm confident that the broad, grassroots campaign in support of the unreasonable reforms we're asking of our pub</w:t>
      </w:r>
      <w:r w:rsidRPr="009D5FEC">
        <w:rPr>
          <w:rStyle w:val="textexposedshow"/>
          <w:color w:val="141823"/>
        </w:rPr>
        <w:t>lic employees that we’ll Astroturf is the best one that the Koch brother’s money can buy. We can get the cost of government under control by privatizing everything in Ohio under the sun. We’ll tell everyone that we’re going to return fairness and flexibility to middle class taxpayers, and it will be fair because we’ll wipe out the middle class. We can continue the same failed policies that have taken Ohio in the wrong direction for far too long, but if we do, I won’t get reelected.”</w:t>
      </w:r>
    </w:p>
    <w:p w:rsidR="009D5FEC" w:rsidRPr="009D5FEC" w:rsidRDefault="009D5FEC" w:rsidP="009D5FEC">
      <w:pPr>
        <w:pStyle w:val="NormalWeb"/>
        <w:shd w:val="clear" w:color="auto" w:fill="FFFFFF"/>
        <w:spacing w:before="0" w:beforeAutospacing="0" w:after="0" w:afterAutospacing="0" w:line="300" w:lineRule="atLeast"/>
        <w:rPr>
          <w:color w:val="141823"/>
        </w:rPr>
      </w:pPr>
    </w:p>
    <w:p w:rsidR="009D5FEC" w:rsidRPr="009D5FEC" w:rsidRDefault="009D5FEC" w:rsidP="009D5FEC">
      <w:pPr>
        <w:pStyle w:val="NormalWeb"/>
        <w:shd w:val="clear" w:color="auto" w:fill="FFFFFF"/>
        <w:spacing w:before="0" w:beforeAutospacing="0" w:after="0" w:afterAutospacing="0" w:line="300" w:lineRule="atLeast"/>
        <w:rPr>
          <w:color w:val="141823"/>
        </w:rPr>
      </w:pPr>
    </w:p>
    <w:p w:rsidR="009D5FEC" w:rsidRPr="009D5FEC" w:rsidRDefault="009D5FEC" w:rsidP="009D5FEC">
      <w:pPr>
        <w:pStyle w:val="NormalWeb"/>
        <w:shd w:val="clear" w:color="auto" w:fill="FFFFFF"/>
        <w:spacing w:before="0" w:beforeAutospacing="0" w:after="0" w:afterAutospacing="0" w:line="300" w:lineRule="atLeast"/>
        <w:rPr>
          <w:color w:val="141823"/>
        </w:rPr>
      </w:pPr>
    </w:p>
    <w:p w:rsidR="00E40AFC" w:rsidRPr="009D5FEC" w:rsidRDefault="00E40AFC">
      <w:pPr>
        <w:rPr>
          <w:rFonts w:ascii="Times New Roman" w:hAnsi="Times New Roman" w:cs="Times New Roman"/>
          <w:sz w:val="24"/>
          <w:szCs w:val="24"/>
        </w:rPr>
      </w:pPr>
    </w:p>
    <w:sectPr w:rsidR="00E40AFC" w:rsidRPr="009D5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EC"/>
    <w:rsid w:val="009D5FEC"/>
    <w:rsid w:val="00E4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FEC"/>
    <w:pP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Normal"/>
    <w:uiPriority w:val="99"/>
    <w:semiHidden/>
    <w:rsid w:val="009D5FEC"/>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9D5FEC"/>
  </w:style>
  <w:style w:type="character" w:customStyle="1" w:styleId="s5">
    <w:name w:val="s5"/>
    <w:basedOn w:val="DefaultParagraphFont"/>
    <w:rsid w:val="009D5FEC"/>
  </w:style>
  <w:style w:type="character" w:customStyle="1" w:styleId="s6">
    <w:name w:val="s6"/>
    <w:basedOn w:val="DefaultParagraphFont"/>
    <w:rsid w:val="009D5FEC"/>
  </w:style>
  <w:style w:type="character" w:styleId="Strong">
    <w:name w:val="Strong"/>
    <w:basedOn w:val="DefaultParagraphFont"/>
    <w:uiPriority w:val="22"/>
    <w:qFormat/>
    <w:rsid w:val="009D5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FEC"/>
    <w:pP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Normal"/>
    <w:uiPriority w:val="99"/>
    <w:semiHidden/>
    <w:rsid w:val="009D5FEC"/>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9D5FEC"/>
  </w:style>
  <w:style w:type="character" w:customStyle="1" w:styleId="s5">
    <w:name w:val="s5"/>
    <w:basedOn w:val="DefaultParagraphFont"/>
    <w:rsid w:val="009D5FEC"/>
  </w:style>
  <w:style w:type="character" w:customStyle="1" w:styleId="s6">
    <w:name w:val="s6"/>
    <w:basedOn w:val="DefaultParagraphFont"/>
    <w:rsid w:val="009D5FEC"/>
  </w:style>
  <w:style w:type="character" w:styleId="Strong">
    <w:name w:val="Strong"/>
    <w:basedOn w:val="DefaultParagraphFont"/>
    <w:uiPriority w:val="22"/>
    <w:qFormat/>
    <w:rsid w:val="009D5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2014-12-08T18:09:00Z</dcterms:created>
  <dcterms:modified xsi:type="dcterms:W3CDTF">2014-12-08T18:15:00Z</dcterms:modified>
</cp:coreProperties>
</file>